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&quot;Times New Roman&quot;" w:eastAsia="Times New Roman" w:hAnsi="&quot;Times New Roman&quot;" w:cs="Times New Roman"/>
          <w:color w:val="000000"/>
          <w:sz w:val="26"/>
          <w:szCs w:val="26"/>
        </w:rPr>
        <w:t xml:space="preserve">    </w:t>
      </w:r>
      <w:r w:rsidRPr="009C3F72">
        <w:rPr>
          <w:rFonts w:ascii="&quot;Times New Roman&quot;" w:eastAsia="Times New Roman" w:hAnsi="&quot;Times New Roman&quot;" w:cs="Times New Roman"/>
          <w:color w:val="000000"/>
          <w:sz w:val="26"/>
          <w:szCs w:val="26"/>
        </w:rPr>
        <w:t>SỞ GIÁO DỤC ĐÀO TẠO</w:t>
      </w:r>
      <w:r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 xml:space="preserve">           </w:t>
      </w:r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>CỘNG HÒA XÃ HỘI CHỦ NGHĨA VIỆT NAM 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&quot;Times New Roman&quot;" w:eastAsia="Times New Roman" w:hAnsi="&quot;Times New Roman&quot;" w:cs="Times New Roman"/>
          <w:color w:val="000000"/>
          <w:sz w:val="26"/>
          <w:szCs w:val="26"/>
        </w:rPr>
        <w:t xml:space="preserve">  </w:t>
      </w:r>
      <w:r w:rsidRPr="009C3F72">
        <w:rPr>
          <w:rFonts w:ascii="&quot;Times New Roman&quot;" w:eastAsia="Times New Roman" w:hAnsi="&quot;Times New Roman&quot;" w:cs="Times New Roman"/>
          <w:color w:val="000000"/>
          <w:sz w:val="26"/>
          <w:szCs w:val="26"/>
        </w:rPr>
        <w:t>THÀNH PHỐ HỒ CHÍ MINH</w:t>
      </w:r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>                   </w:t>
      </w:r>
      <w:r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 xml:space="preserve">   </w:t>
      </w:r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 xml:space="preserve">  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>Độc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>lập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 xml:space="preserve"> –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>Tự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 xml:space="preserve"> do –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>Hạnh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>phúc</w:t>
      </w:r>
      <w:proofErr w:type="spellEnd"/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&quot;Times New Roman&quot;" w:eastAsia="Times New Roman" w:hAnsi="&quot;Times New Roman&quot;" w:cs="Times New Roman"/>
          <w:b/>
          <w:bCs/>
          <w:noProof/>
          <w:color w:val="000000"/>
          <w:sz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6.95pt;margin-top:4.95pt;width:128.25pt;height:.75pt;z-index:251659264" o:connectortype="straight"/>
        </w:pict>
      </w:r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6"/>
        </w:rPr>
        <w:t>TRUNG TÂM GDTX QUẬN 8                                              </w:t>
      </w:r>
    </w:p>
    <w:p w:rsidR="009C3F72" w:rsidRPr="009C3F72" w:rsidRDefault="009C3F72" w:rsidP="009C3F72">
      <w:pPr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26" type="#_x0000_t32" style="position:absolute;margin-left:27.45pt;margin-top:2.4pt;width:102.75pt;height:.75pt;flip:y;z-index:251658240" o:connectortype="straight"/>
        </w:pict>
      </w:r>
      <w:r w:rsidRPr="009C3F72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9.5pt;height:1.5pt"/>
        </w:pict>
      </w:r>
      <w:r w:rsidRPr="009C3F72">
        <w:rPr>
          <w:rFonts w:ascii="&quot;Times New Roman&quot;" w:eastAsia="Times New Roman" w:hAnsi="&quot;Times New Roman&quot;" w:cs="Times New Roman"/>
          <w:color w:val="000000"/>
          <w:sz w:val="26"/>
          <w:szCs w:val="26"/>
        </w:rPr>
        <w:t xml:space="preserve">                                  </w:t>
      </w:r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 xml:space="preserve">TP. </w:t>
      </w:r>
      <w:proofErr w:type="spellStart"/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>Hồ</w:t>
      </w:r>
      <w:proofErr w:type="spellEnd"/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>Chí</w:t>
      </w:r>
      <w:proofErr w:type="spellEnd"/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 xml:space="preserve"> Minh, </w:t>
      </w:r>
      <w:proofErr w:type="spellStart"/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>ngày</w:t>
      </w:r>
      <w:proofErr w:type="spellEnd"/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 xml:space="preserve"> </w:t>
      </w:r>
      <w:proofErr w:type="gramStart"/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>01  </w:t>
      </w:r>
      <w:proofErr w:type="spellStart"/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>tháng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 xml:space="preserve"> 09 </w:t>
      </w:r>
      <w:proofErr w:type="spellStart"/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>năm</w:t>
      </w:r>
      <w:proofErr w:type="spellEnd"/>
      <w:r w:rsidRPr="009C3F72">
        <w:rPr>
          <w:rFonts w:ascii="&quot;Times New Roman&quot;" w:eastAsia="Times New Roman" w:hAnsi="&quot;Times New Roman&quot;" w:cs="Times New Roman"/>
          <w:i/>
          <w:iCs/>
          <w:color w:val="000000"/>
          <w:sz w:val="26"/>
        </w:rPr>
        <w:t xml:space="preserve"> 2016</w:t>
      </w:r>
    </w:p>
    <w:p w:rsidR="009C3F72" w:rsidRPr="009C3F72" w:rsidRDefault="009C3F72" w:rsidP="009C3F72">
      <w:pPr>
        <w:spacing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28"/>
          <w:szCs w:val="28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kern w:val="36"/>
          <w:sz w:val="21"/>
          <w:szCs w:val="21"/>
        </w:rPr>
        <w:t xml:space="preserve">      </w:t>
      </w:r>
      <w:r>
        <w:rPr>
          <w:rFonts w:ascii="&quot;Times New Roman&quot;" w:eastAsia="Times New Roman" w:hAnsi="&quot;Times New Roman&quot;" w:cs="Times New Roman"/>
          <w:color w:val="000000"/>
          <w:kern w:val="36"/>
          <w:sz w:val="21"/>
          <w:szCs w:val="21"/>
        </w:rPr>
        <w:t xml:space="preserve">     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kern w:val="36"/>
          <w:sz w:val="28"/>
          <w:szCs w:val="28"/>
        </w:rPr>
        <w:t>Số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kern w:val="36"/>
          <w:sz w:val="28"/>
          <w:szCs w:val="28"/>
        </w:rPr>
        <w:t xml:space="preserve"> :</w:t>
      </w:r>
      <w:proofErr w:type="gramEnd"/>
      <w:r w:rsidRPr="009C3F72">
        <w:rPr>
          <w:rFonts w:ascii="&quot;Times New Roman&quot;" w:eastAsia="Times New Roman" w:hAnsi="&quot;Times New Roman&quot;" w:cs="Times New Roman"/>
          <w:color w:val="000000"/>
          <w:kern w:val="36"/>
          <w:sz w:val="28"/>
          <w:szCs w:val="28"/>
        </w:rPr>
        <w:t xml:space="preserve"> 03/TB - GDTX</w:t>
      </w:r>
    </w:p>
    <w:p w:rsidR="009C3F72" w:rsidRPr="009C3F72" w:rsidRDefault="009C3F72" w:rsidP="009C3F72">
      <w:pPr>
        <w:spacing w:after="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</w:rPr>
      </w:pPr>
      <w:r w:rsidRPr="009C3F72">
        <w:rPr>
          <w:rFonts w:ascii="Georgia" w:eastAsia="Times New Roman" w:hAnsi="Georgia" w:cs="Times New Roman"/>
          <w:color w:val="000000"/>
          <w:kern w:val="36"/>
          <w:sz w:val="36"/>
          <w:szCs w:val="36"/>
        </w:rPr>
        <w:t>              </w:t>
      </w:r>
    </w:p>
    <w:p w:rsidR="009C3F72" w:rsidRPr="009C3F72" w:rsidRDefault="009C3F72" w:rsidP="009C3F72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Thông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báo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LẦN 3</w:t>
      </w:r>
    </w:p>
    <w:p w:rsidR="009C3F72" w:rsidRPr="009C3F72" w:rsidRDefault="009C3F72" w:rsidP="009C3F72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Về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việc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tổ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chức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đấu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dịch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vụ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Căn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tin,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bãi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xe</w:t>
      </w:r>
      <w:proofErr w:type="spellEnd"/>
      <w:proofErr w:type="gramEnd"/>
    </w:p>
    <w:p w:rsidR="009C3F72" w:rsidRPr="009C3F72" w:rsidRDefault="009C3F72" w:rsidP="009C3F72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tại</w:t>
      </w:r>
      <w:proofErr w:type="spellEnd"/>
      <w:proofErr w:type="gram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Trung</w:t>
      </w:r>
      <w:proofErr w:type="spellEnd"/>
      <w:proofErr w:type="gram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tâm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GDTX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Quận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8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năm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học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2016 - 2017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GDTX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tin,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bãi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9C3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rung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tâm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GDTX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Quận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8 (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Cô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Dung - 01267145092) </w:t>
      </w:r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 xml:space="preserve">1.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Nội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 xml:space="preserve"> dung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đấu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 xml:space="preserve">: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Khai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thác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dịch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vụ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Căn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 xml:space="preserve"> tin,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bãi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 xml:space="preserve"> </w:t>
      </w:r>
      <w:proofErr w:type="spellStart"/>
      <w:proofErr w:type="gram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>xe</w:t>
      </w:r>
      <w:proofErr w:type="spellEnd"/>
      <w:proofErr w:type="gram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</w:rPr>
        <w:t xml:space="preserve"> - 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GDTX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9C3F72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Địa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chỉ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:</w:t>
      </w:r>
      <w:r w:rsidRPr="009C3F72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3-5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Huỳnh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Phụng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4,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TP.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2.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Thời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gian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phát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hành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và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đăng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ký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: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Từ</w:t>
      </w:r>
      <w:proofErr w:type="spellEnd"/>
      <w:proofErr w:type="gram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  10</w:t>
      </w:r>
      <w:proofErr w:type="gram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giờ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ngày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</w:rPr>
        <w:t> </w:t>
      </w:r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01/9/2016</w:t>
      </w:r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</w:rPr>
        <w:t> </w:t>
      </w:r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 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đến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 </w:t>
      </w:r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</w:rPr>
        <w:t> </w:t>
      </w:r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9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giờ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</w:rPr>
        <w:t> </w:t>
      </w:r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 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ngày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  09/9/2016</w:t>
      </w:r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                  -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Buổi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sáng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: 7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giờ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đến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11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giờ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                  -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Buổi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chiều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: 17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giờ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30</w:t>
      </w:r>
      <w:proofErr w:type="gram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 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đến</w:t>
      </w:r>
      <w:proofErr w:type="spellEnd"/>
      <w:proofErr w:type="gram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21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giờ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                  -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Nộp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đơn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,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phiếu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dự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proofErr w:type="gram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 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và</w:t>
      </w:r>
      <w:proofErr w:type="spellEnd"/>
      <w:proofErr w:type="gram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đặt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tiền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 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cọc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2.000.000đồng (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Hai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triệu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đồng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). </w:t>
      </w:r>
      <w:proofErr w:type="spellStart"/>
      <w:proofErr w:type="gram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Tiền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này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sẽ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được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trả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lại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sau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khi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tham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gia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dự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.</w:t>
      </w:r>
      <w:proofErr w:type="gram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proofErr w:type="gram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Nếu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người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trúng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không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ký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họp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đồng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thì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xem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như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mất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tiền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cọc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.</w:t>
      </w:r>
      <w:proofErr w:type="gramEnd"/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                 </w:t>
      </w:r>
      <w:r w:rsidRPr="009C3F72">
        <w:rPr>
          <w:rFonts w:ascii="Times New Roman" w:eastAsia="Times New Roman" w:hAnsi="Times New Roman" w:cs="Times New Roman"/>
          <w:color w:val="000000"/>
          <w:spacing w:val="-20"/>
          <w:sz w:val="28"/>
        </w:rPr>
        <w:t> </w:t>
      </w:r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-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Thời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hạn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hợp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đồng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từ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ngày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Trúng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>đến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</w:rPr>
        <w:t xml:space="preserve"> 31/8/2017.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3.Thời</w:t>
      </w:r>
      <w:proofErr w:type="gram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gian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địa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điểm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mở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và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công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bố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trúng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    -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Mở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: 10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giờ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00,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ngày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09/9/2016,</w:t>
      </w:r>
      <w:r w:rsidRPr="009C3F72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9C3F7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ại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phòng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họp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pacing w:val="-12"/>
          <w:sz w:val="28"/>
        </w:rPr>
        <w:t> 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GDTX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-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  +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proofErr w:type="gram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: (</w:t>
      </w:r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100.000đồng/1bộ</w:t>
      </w:r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- CMND (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y),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y).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 </w:t>
      </w:r>
      <w:r w:rsidRPr="009C3F7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    -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Công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bố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trúng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thầu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11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giờ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00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ngày</w:t>
      </w:r>
      <w:proofErr w:type="spellEnd"/>
      <w:proofErr w:type="gram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  09</w:t>
      </w:r>
      <w:proofErr w:type="gram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/9/2016.</w:t>
      </w:r>
      <w:r w:rsidRPr="009C3F7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4.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Giá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khởi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điểm</w:t>
      </w:r>
      <w:proofErr w:type="spell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proofErr w:type="gramStart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Căn</w:t>
      </w:r>
      <w:proofErr w:type="spellEnd"/>
      <w:proofErr w:type="gramEnd"/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tin:</w:t>
      </w:r>
      <w:r w:rsidRPr="009C3F7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C3F72">
        <w:rPr>
          <w:rFonts w:ascii="Times New Roman" w:eastAsia="Times New Roman" w:hAnsi="Times New Roman" w:cs="Times New Roman"/>
          <w:b/>
          <w:bCs/>
          <w:color w:val="000000"/>
          <w:sz w:val="28"/>
        </w:rPr>
        <w:t>39.000.000 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mươi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chín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C3F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Người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trúng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sẽ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nộp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tiền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đấu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vào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02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lần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–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Mỗi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lần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nộp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50%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giá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trúng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: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Lần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1: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Lúc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11h00,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ngày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09/9/2016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Lần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2: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Ngày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31/12/2016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    </w:t>
      </w:r>
      <w:r w:rsidRPr="009C3F72">
        <w:rPr>
          <w:rFonts w:ascii="&quot;Times New Roman&quot;" w:eastAsia="Times New Roman" w:hAnsi="&quot;Times New Roman&quot;" w:cs="Times New Roman"/>
          <w:color w:val="000000"/>
          <w:sz w:val="28"/>
        </w:rPr>
        <w:t> </w:t>
      </w:r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5.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Giá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khởi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điểm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Bãi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xe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: 27.000.000</w:t>
      </w: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đồng (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Hai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mươi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 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bảy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triệu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đồng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)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                  </w:t>
      </w:r>
      <w:r w:rsidRPr="009C3F72">
        <w:rPr>
          <w:rFonts w:ascii="&quot;Times New Roman&quot;" w:eastAsia="Times New Roman" w:hAnsi="&quot;Times New Roman&quot;" w:cs="Times New Roman"/>
          <w:color w:val="000000"/>
          <w:sz w:val="28"/>
        </w:rPr>
        <w:t> 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Giá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giữ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xe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như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sau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: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                   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Xe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đạp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:  1000đồng/1lượt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                   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Xe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máy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: 2000đồng/1lượt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lastRenderedPageBreak/>
        <w:t xml:space="preserve">         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Người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trúng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sẽ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nộp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tiền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đấu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vào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02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lần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–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Mỗi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lần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nộp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50%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giá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trúng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: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Lần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1: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Lúc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11h00,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ngày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09/9/2016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Lần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2: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Ngày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31/12/2016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Ngoài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ra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còn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đặt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tiền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thế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chân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</w:rPr>
        <w:t> </w:t>
      </w:r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40.000.000</w:t>
      </w:r>
      <w:r w:rsidRPr="009C3F72">
        <w:rPr>
          <w:rFonts w:ascii="&quot;Times New Roman&quot;" w:eastAsia="Times New Roman" w:hAnsi="&quot;Times New Roman&quot;" w:cs="Times New Roman"/>
          <w:color w:val="000000"/>
          <w:sz w:val="28"/>
        </w:rPr>
        <w:t> 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đồng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(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Bốn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mươi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triệu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đồng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)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sau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trúng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  <w:proofErr w:type="gram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Số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tiền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này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sẽ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được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hoàn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trả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lại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sau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kết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thúc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hợp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đồng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  <w:proofErr w:type="gramEnd"/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6.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Người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trúng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Căn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tin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phải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tự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hoàn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tất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các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thủ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tục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sau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: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Nộp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đúng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số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tiền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mình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đã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bỏ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và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đúng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hạn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Không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có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quyền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sang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nhượng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Thực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hiện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đầy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đủ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việc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Đăng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ký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giấy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phép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kinh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doanh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Đăng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ký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chứng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nhận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vệ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sinh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an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toàn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thực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phẩm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nộp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thuế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theo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quy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định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của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nhà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nước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Lưu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mẫu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thức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ăn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hàng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ngày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để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kiểm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Giữ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vệ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sinh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sạch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sẽ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không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gây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ô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nhiễm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môi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trường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xung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quanh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Tuyệt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đối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không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để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xảy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ra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ngộ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độc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thực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phẩm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và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cháy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nổ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để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ra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sự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việc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ngộ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độc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và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cháy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nổ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thì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phải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hoàn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toàn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chịu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trách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nhiệm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trước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pháp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luật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Phải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làm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hợp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đồng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và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khám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sức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khỏe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định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kỳ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cấp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thẻ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xanh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được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tập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huấn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về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an</w:t>
      </w:r>
      <w:proofErr w:type="gram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toàn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vệ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sinh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thực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phẩm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cho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nhân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viên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của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mình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Không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được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bán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hàng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trong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giờ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học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cho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học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viên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Căn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tin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được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phép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hoạt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động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từ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6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giờ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00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đến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21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giờ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30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phút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hàng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ngày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từ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thứ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hai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đến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thứ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bảy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hàng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tuần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Phải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chịu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sự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kiểm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thường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xuyên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định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kỳ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đột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xuất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của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Trung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tâm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cũng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như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của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cấp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trên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Quầy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bán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căn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tin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được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đặt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đúng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vị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trí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và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diện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tích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Trung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tâm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cho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phép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Thanh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toán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tiền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điện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tiền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nước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cho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Trung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tâm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hàng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tháng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 (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gắn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đồng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hồ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riêng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)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Các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lọai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thực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phẩm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bán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phải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có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nguồn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gốc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còn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thời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gian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sử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dụng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.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Đối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với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một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số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thực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phẩm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như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: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thịt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cá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nước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đá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…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phải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có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giấy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chứng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nhận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đạt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tiêu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chuẩn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.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Các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loại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nước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uống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tự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pha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chế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phải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đảm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bảo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hợp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vệ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sinh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7.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Người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trúng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Bãi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xe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phải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hoàn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tất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các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thủ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tục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sau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8"/>
        </w:rPr>
        <w:t>: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Nộp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tiền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cọc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và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tiền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bỏ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thầu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và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đúng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hạn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Không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có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quyền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sang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nhượng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Thực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hiện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đầy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đủ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việc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nộp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thuế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theo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quy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định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của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nhà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nước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Đền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bù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khi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để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xảy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ra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việc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hư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hỏng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mất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xe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của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học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viên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, Cha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mẹ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học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viên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          +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Sắp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xếp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xe</w:t>
      </w:r>
      <w:proofErr w:type="spellEnd"/>
      <w:proofErr w:type="gram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gọn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gàng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đúng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khu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vực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để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xe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học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viên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.</w:t>
      </w:r>
    </w:p>
    <w:p w:rsidR="009C3F72" w:rsidRPr="009C3F72" w:rsidRDefault="009C3F72" w:rsidP="009C3F72">
      <w:pPr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i/>
          <w:iCs/>
          <w:color w:val="000000"/>
          <w:sz w:val="24"/>
          <w:szCs w:val="24"/>
        </w:rPr>
        <w:t>Nơi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i/>
          <w:iCs/>
          <w:color w:val="000000"/>
          <w:sz w:val="24"/>
          <w:szCs w:val="24"/>
        </w:rPr>
        <w:t>nhận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i/>
          <w:iCs/>
          <w:color w:val="000000"/>
          <w:sz w:val="24"/>
          <w:szCs w:val="24"/>
        </w:rPr>
        <w:t>:</w:t>
      </w:r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1"/>
        </w:rPr>
        <w:t>                                                                               </w:t>
      </w:r>
      <w:r>
        <w:rPr>
          <w:rFonts w:ascii="&quot;Times New Roman&quot;" w:eastAsia="Times New Roman" w:hAnsi="&quot;Times New Roman&quot;" w:cs="Times New Roman"/>
          <w:b/>
          <w:bCs/>
          <w:color w:val="000000"/>
          <w:sz w:val="21"/>
        </w:rPr>
        <w:t xml:space="preserve">                             </w:t>
      </w:r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1"/>
        </w:rPr>
        <w:t xml:space="preserve"> KT. GIÁM ĐỐC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4"/>
          <w:szCs w:val="24"/>
        </w:rPr>
        <w:t>- 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Như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thông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báo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;                                                                                                      </w:t>
      </w:r>
      <w:r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r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  </w:t>
      </w:r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1"/>
        </w:rPr>
        <w:t>PHÓ GIÁM ĐỐC   </w:t>
      </w:r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                  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- Chi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bộ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, CĐCS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trung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tâm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;                                                                                                 </w:t>
      </w:r>
      <w:r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 </w:t>
      </w:r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(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Đã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ký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)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- Ban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Giám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đốc</w:t>
      </w:r>
      <w:proofErr w:type="spellEnd"/>
    </w:p>
    <w:p w:rsidR="009C3F72" w:rsidRPr="009C3F72" w:rsidRDefault="009C3F72" w:rsidP="009C3F72">
      <w:pPr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-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Niêm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yết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bảng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thông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báo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;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Trang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wed                                                                            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1"/>
        </w:rPr>
        <w:t>Võ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1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1"/>
        </w:rPr>
        <w:t>Văn</w:t>
      </w:r>
      <w:proofErr w:type="spellEnd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1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b/>
          <w:bCs/>
          <w:color w:val="000000"/>
          <w:sz w:val="21"/>
        </w:rPr>
        <w:t>Tuấn</w:t>
      </w:r>
      <w:proofErr w:type="spellEnd"/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-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Tổ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 xml:space="preserve"> </w:t>
      </w:r>
      <w:proofErr w:type="spellStart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trưởng</w:t>
      </w:r>
      <w:proofErr w:type="spellEnd"/>
      <w:r w:rsidRPr="009C3F72">
        <w:rPr>
          <w:rFonts w:ascii="&quot;Times New Roman&quot;" w:eastAsia="Times New Roman" w:hAnsi="&quot;Times New Roman&quot;" w:cs="Times New Roman"/>
          <w:color w:val="000000"/>
          <w:sz w:val="20"/>
          <w:szCs w:val="20"/>
        </w:rPr>
        <w:t>;</w:t>
      </w:r>
    </w:p>
    <w:p w:rsidR="009C3F72" w:rsidRPr="009C3F72" w:rsidRDefault="009C3F72" w:rsidP="009C3F72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​</w:t>
      </w:r>
    </w:p>
    <w:p w:rsidR="00B37E58" w:rsidRDefault="009C3F72" w:rsidP="009C3F72">
      <w:pPr>
        <w:spacing w:after="0" w:line="336" w:lineRule="atLeast"/>
        <w:jc w:val="both"/>
      </w:pPr>
      <w:r w:rsidRPr="009C3F72">
        <w:rPr>
          <w:rFonts w:ascii="&quot;Times New Roman&quot;" w:eastAsia="Times New Roman" w:hAnsi="&quot;Times New Roman&quot;" w:cs="Times New Roman"/>
          <w:color w:val="000000"/>
          <w:sz w:val="28"/>
          <w:szCs w:val="28"/>
        </w:rPr>
        <w:t>​</w:t>
      </w:r>
    </w:p>
    <w:sectPr w:rsidR="00B37E58" w:rsidSect="009C3F72">
      <w:pgSz w:w="12240" w:h="15840"/>
      <w:pgMar w:top="1134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F72"/>
    <w:rsid w:val="009C3F72"/>
    <w:rsid w:val="00B3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E58"/>
  </w:style>
  <w:style w:type="paragraph" w:styleId="Heading1">
    <w:name w:val="heading 1"/>
    <w:basedOn w:val="Normal"/>
    <w:link w:val="Heading1Char"/>
    <w:uiPriority w:val="9"/>
    <w:qFormat/>
    <w:rsid w:val="009C3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C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3F72"/>
    <w:rPr>
      <w:b/>
      <w:bCs/>
    </w:rPr>
  </w:style>
  <w:style w:type="character" w:styleId="Emphasis">
    <w:name w:val="Emphasis"/>
    <w:basedOn w:val="DefaultParagraphFont"/>
    <w:uiPriority w:val="20"/>
    <w:qFormat/>
    <w:rsid w:val="009C3F72"/>
    <w:rPr>
      <w:i/>
      <w:iCs/>
    </w:rPr>
  </w:style>
  <w:style w:type="character" w:customStyle="1" w:styleId="apple-converted-space">
    <w:name w:val="apple-converted-space"/>
    <w:basedOn w:val="DefaultParagraphFont"/>
    <w:rsid w:val="009C3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</dc:creator>
  <cp:lastModifiedBy>SON</cp:lastModifiedBy>
  <cp:revision>1</cp:revision>
  <dcterms:created xsi:type="dcterms:W3CDTF">2016-09-01T04:42:00Z</dcterms:created>
  <dcterms:modified xsi:type="dcterms:W3CDTF">2016-09-01T04:47:00Z</dcterms:modified>
</cp:coreProperties>
</file>